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CA42E" w14:textId="77777777" w:rsidR="00595902" w:rsidRPr="00296EF4" w:rsidRDefault="00D2066D" w:rsidP="00595902">
      <w:pPr>
        <w:spacing w:line="500" w:lineRule="exact"/>
        <w:jc w:val="center"/>
        <w:rPr>
          <w:rFonts w:ascii="Arial" w:eastAsia="ＭＳ Ｐゴシック" w:hAnsi="Arial"/>
          <w:sz w:val="28"/>
          <w:szCs w:val="28"/>
        </w:rPr>
      </w:pPr>
      <w:r w:rsidRPr="009B3D15">
        <w:rPr>
          <w:rFonts w:asciiTheme="majorHAnsi" w:eastAsia="ＭＳ Ｐゴシック" w:hAnsiTheme="majorHAnsi" w:cs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6889C3" wp14:editId="3479BE81">
                <wp:simplePos x="0" y="0"/>
                <wp:positionH relativeFrom="column">
                  <wp:posOffset>5692140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51F4F" w14:textId="369303E0" w:rsidR="00EA446D" w:rsidRPr="00296EF4" w:rsidRDefault="0076016A" w:rsidP="002D7188">
                            <w:pPr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E7501B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2</w:t>
                            </w:r>
                            <w:r w:rsidR="00613C70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EA446D" w:rsidRPr="00296EF4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4C766F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月改訂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889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" filled="f" stroked="f">
                <v:textbox>
                  <w:txbxContent>
                    <w:p w14:paraId="72C51F4F" w14:textId="369303E0" w:rsidR="00EA446D" w:rsidRPr="00296EF4" w:rsidRDefault="0076016A" w:rsidP="002D7188">
                      <w:pPr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20</w:t>
                      </w:r>
                      <w:r w:rsidR="00E7501B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2</w:t>
                      </w:r>
                      <w:r w:rsidR="00613C70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5</w:t>
                      </w:r>
                      <w:r w:rsidR="00EA446D" w:rsidRPr="00296EF4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年</w:t>
                      </w:r>
                      <w:r w:rsidR="004C766F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月改訂</w:t>
                      </w:r>
                    </w:p>
                  </w:txbxContent>
                </v:textbox>
              </v:shape>
            </w:pict>
          </mc:Fallback>
        </mc:AlternateContent>
      </w:r>
      <w:r w:rsidR="00595902" w:rsidRPr="00486E67">
        <w:rPr>
          <w:rFonts w:ascii="Arial" w:eastAsia="ＭＳ Ｐゴシック" w:hAnsi="Arial" w:hint="eastAsia"/>
          <w:b/>
          <w:noProof/>
          <w:sz w:val="32"/>
          <w:szCs w:val="32"/>
        </w:rPr>
        <w:t>製品別比較表（案</w:t>
      </w:r>
      <w:r w:rsidR="00595902" w:rsidRPr="002E3127">
        <w:rPr>
          <w:rFonts w:ascii="Arial" w:eastAsia="ＭＳ Ｐゴシック" w:hAnsi="Arial" w:hint="eastAsia"/>
          <w:b/>
          <w:sz w:val="32"/>
          <w:szCs w:val="32"/>
        </w:rPr>
        <w:t>）</w:t>
      </w:r>
    </w:p>
    <w:tbl>
      <w:tblPr>
        <w:tblW w:w="1036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27"/>
        <w:gridCol w:w="3077"/>
        <w:gridCol w:w="1540"/>
        <w:gridCol w:w="1540"/>
        <w:gridCol w:w="1539"/>
        <w:gridCol w:w="1540"/>
      </w:tblGrid>
      <w:tr w:rsidR="00EF0A6F" w:rsidRPr="009B3D15" w14:paraId="7B244529" w14:textId="77777777" w:rsidTr="009516A8">
        <w:trPr>
          <w:trHeight w:val="350"/>
        </w:trPr>
        <w:tc>
          <w:tcPr>
            <w:tcW w:w="1127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20F34298" w14:textId="77777777" w:rsidR="002D7188" w:rsidRPr="009B3D15" w:rsidRDefault="002D7188" w:rsidP="006D0AEE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4617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F4E7871" w14:textId="77777777" w:rsidR="002D7188" w:rsidRPr="009B3D15" w:rsidRDefault="002D7188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後発品</w:t>
            </w:r>
          </w:p>
        </w:tc>
        <w:tc>
          <w:tcPr>
            <w:tcW w:w="4619" w:type="dxa"/>
            <w:gridSpan w:val="3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706F5BDE" w14:textId="207131A0" w:rsidR="002D7188" w:rsidRPr="009B3D15" w:rsidRDefault="00AD7F87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標準</w:t>
            </w:r>
            <w:r w:rsidR="00B37133">
              <w:rPr>
                <w:rFonts w:asciiTheme="majorHAnsi" w:eastAsia="ＭＳ Ｐゴシック" w:hAnsiTheme="majorHAnsi" w:cstheme="majorHAnsi" w:hint="eastAsia"/>
                <w:b/>
                <w:sz w:val="20"/>
                <w:szCs w:val="20"/>
              </w:rPr>
              <w:t>品</w:t>
            </w:r>
          </w:p>
        </w:tc>
      </w:tr>
      <w:tr w:rsidR="00EF0A6F" w:rsidRPr="009B3D15" w14:paraId="7D674F71" w14:textId="77777777" w:rsidTr="009516A8">
        <w:trPr>
          <w:trHeight w:val="567"/>
        </w:trPr>
        <w:tc>
          <w:tcPr>
            <w:tcW w:w="1127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397E3D4A" w14:textId="77777777" w:rsidR="00486E67" w:rsidRPr="009B3D15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会社名</w:t>
            </w:r>
          </w:p>
        </w:tc>
        <w:tc>
          <w:tcPr>
            <w:tcW w:w="4617" w:type="dxa"/>
            <w:gridSpan w:val="2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B02226A" w14:textId="77777777" w:rsidR="00486E67" w:rsidRPr="009B3D15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株式会社ビオメディクス</w:t>
            </w:r>
          </w:p>
        </w:tc>
        <w:tc>
          <w:tcPr>
            <w:tcW w:w="4619" w:type="dxa"/>
            <w:gridSpan w:val="3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BEF10E0" w14:textId="77777777" w:rsidR="00486E67" w:rsidRPr="009B3D15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</w:tr>
      <w:tr w:rsidR="00EF0A6F" w:rsidRPr="009B3D15" w14:paraId="35C67A86" w14:textId="77777777" w:rsidTr="009516A8">
        <w:trPr>
          <w:trHeight w:val="567"/>
        </w:trPr>
        <w:tc>
          <w:tcPr>
            <w:tcW w:w="112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F5F9BBB" w14:textId="77777777" w:rsidR="005955B2" w:rsidRPr="009B3D15" w:rsidRDefault="005955B2" w:rsidP="005955B2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製品名</w:t>
            </w: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E6548A" w14:textId="77777777" w:rsidR="005955B2" w:rsidRDefault="005955B2" w:rsidP="005955B2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日本薬局方　バルサルタン錠</w:t>
            </w:r>
          </w:p>
          <w:p w14:paraId="4C45F27F" w14:textId="77777777" w:rsidR="005955B2" w:rsidRDefault="005955B2" w:rsidP="005955B2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バルサルタン錠</w:t>
            </w:r>
            <w:r w:rsidR="009516A8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16</w:t>
            </w:r>
            <w:r>
              <w:rPr>
                <w:rFonts w:asciiTheme="majorHAnsi" w:eastAsia="ＭＳ Ｐゴシック" w:hAnsiTheme="majorHAnsi" w:cstheme="majorHAnsi"/>
                <w:sz w:val="20"/>
                <w:szCs w:val="20"/>
              </w:rPr>
              <w:t>0mg</w:t>
            </w: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「</w:t>
            </w:r>
            <w:r>
              <w:rPr>
                <w:rFonts w:asciiTheme="majorHAnsi" w:eastAsia="ＭＳ Ｐゴシック" w:hAnsiTheme="majorHAnsi" w:cstheme="majorHAnsi"/>
                <w:sz w:val="20"/>
                <w:szCs w:val="20"/>
              </w:rPr>
              <w:t>BMD</w:t>
            </w: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」</w:t>
            </w:r>
          </w:p>
        </w:tc>
        <w:tc>
          <w:tcPr>
            <w:tcW w:w="46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5ED258D" w14:textId="5DB344B3" w:rsidR="005955B2" w:rsidRDefault="00447487" w:rsidP="005955B2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ディオバン錠</w:t>
            </w: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160mg</w:t>
            </w:r>
          </w:p>
        </w:tc>
      </w:tr>
      <w:tr w:rsidR="00EF0A6F" w:rsidRPr="009B3D15" w14:paraId="660F55F9" w14:textId="77777777" w:rsidTr="009516A8">
        <w:trPr>
          <w:trHeight w:val="567"/>
        </w:trPr>
        <w:tc>
          <w:tcPr>
            <w:tcW w:w="112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A573A87" w14:textId="77777777" w:rsidR="009516A8" w:rsidRPr="009B3D15" w:rsidRDefault="009516A8" w:rsidP="009516A8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薬　価</w:t>
            </w:r>
          </w:p>
        </w:tc>
        <w:tc>
          <w:tcPr>
            <w:tcW w:w="4617" w:type="dxa"/>
            <w:gridSpan w:val="2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0AFFB1" w14:textId="37E2D6AC" w:rsidR="009516A8" w:rsidRDefault="00CD3938" w:rsidP="009516A8">
            <w:pPr>
              <w:jc w:val="center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2</w:t>
            </w:r>
            <w:r w:rsidR="004C766F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0</w:t>
            </w:r>
            <w:r w:rsidR="00E7501B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.</w:t>
            </w:r>
            <w:r w:rsidR="004C766F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9</w:t>
            </w:r>
            <w:r w:rsidR="009516A8" w:rsidRPr="00075BE9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>0</w:t>
            </w:r>
            <w:r w:rsidR="009516A8" w:rsidRPr="00075BE9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>円／錠</w:t>
            </w:r>
          </w:p>
          <w:p w14:paraId="1F6D0A56" w14:textId="161782A3" w:rsidR="00447487" w:rsidRPr="00075BE9" w:rsidRDefault="00447487" w:rsidP="009516A8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標準品との差：</w:t>
            </w:r>
            <w:r w:rsidR="0064353D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1</w:t>
            </w:r>
            <w:r w:rsidR="006D3621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.</w:t>
            </w:r>
            <w:r w:rsidR="006D3621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1</w:t>
            </w:r>
            <w:r w:rsidR="0064353D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円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/1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錠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619" w:type="dxa"/>
            <w:gridSpan w:val="3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324F0C" w14:textId="1E1987C5" w:rsidR="009516A8" w:rsidRPr="00075BE9" w:rsidRDefault="0064353D" w:rsidP="009516A8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3</w:t>
            </w:r>
            <w:r w:rsidR="006D3621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3</w:t>
            </w:r>
            <w:r w:rsidR="001832FC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.</w:t>
            </w:r>
            <w:r w:rsidR="006D3621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0</w:t>
            </w:r>
            <w:r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0</w:t>
            </w:r>
            <w:r w:rsidR="009516A8" w:rsidRPr="00075BE9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円／錠</w:t>
            </w:r>
          </w:p>
        </w:tc>
      </w:tr>
      <w:tr w:rsidR="00F83206" w:rsidRPr="009B3D15" w14:paraId="2D615907" w14:textId="77777777" w:rsidTr="00C64841">
        <w:trPr>
          <w:trHeight w:val="567"/>
        </w:trPr>
        <w:tc>
          <w:tcPr>
            <w:tcW w:w="112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56230C2" w14:textId="77777777" w:rsidR="00F83206" w:rsidRPr="009B3D15" w:rsidRDefault="00F83206" w:rsidP="00F83206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規　格</w:t>
            </w:r>
          </w:p>
        </w:tc>
        <w:tc>
          <w:tcPr>
            <w:tcW w:w="923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2F5739E" w14:textId="3D20F6ED" w:rsidR="00F83206" w:rsidRPr="008E6B45" w:rsidRDefault="00207C11" w:rsidP="00F83206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207C11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1</w:t>
            </w:r>
            <w:r w:rsidRPr="00207C11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錠中　バルサルタン（日局）</w:t>
            </w: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1</w:t>
            </w:r>
            <w:r w:rsidR="009516A8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6</w:t>
            </w:r>
            <w:r w:rsidR="00F83206" w:rsidRPr="008E6B45">
              <w:rPr>
                <w:rFonts w:asciiTheme="majorHAnsi" w:eastAsia="ＭＳ Ｐゴシック" w:hAnsiTheme="majorHAnsi" w:cstheme="majorHAnsi"/>
                <w:sz w:val="20"/>
                <w:szCs w:val="20"/>
              </w:rPr>
              <w:t>0mg</w:t>
            </w:r>
          </w:p>
        </w:tc>
      </w:tr>
      <w:tr w:rsidR="00F83206" w:rsidRPr="009B3D15" w14:paraId="2BD8DEA3" w14:textId="77777777" w:rsidTr="00C64841">
        <w:trPr>
          <w:trHeight w:val="567"/>
        </w:trPr>
        <w:tc>
          <w:tcPr>
            <w:tcW w:w="1127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AA13936" w14:textId="77777777" w:rsidR="00EE1A07" w:rsidRPr="009B3D15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D22BC5">
              <w:rPr>
                <w:rFonts w:asciiTheme="majorHAnsi" w:eastAsia="ＭＳ Ｐゴシック" w:hAnsiTheme="majorHAnsi" w:cstheme="majorHAnsi"/>
                <w:b/>
                <w:spacing w:val="89"/>
                <w:kern w:val="0"/>
                <w:sz w:val="20"/>
                <w:szCs w:val="20"/>
                <w:fitText w:val="579" w:id="-377303296"/>
              </w:rPr>
              <w:t>薬</w:t>
            </w:r>
            <w:r w:rsidRPr="00D22BC5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  <w:fitText w:val="579" w:id="-377303296"/>
              </w:rPr>
              <w:t>効</w:t>
            </w:r>
          </w:p>
          <w:p w14:paraId="661C9406" w14:textId="77777777" w:rsidR="00EE1A07" w:rsidRPr="009B3D15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分類名</w:t>
            </w:r>
          </w:p>
        </w:tc>
        <w:tc>
          <w:tcPr>
            <w:tcW w:w="9236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6787FD" w14:textId="32AD9CE1" w:rsidR="00EE1A07" w:rsidRPr="009B3D15" w:rsidRDefault="00D22BC5" w:rsidP="00EE1A0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513387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選択的</w:t>
            </w:r>
            <w:r w:rsidRPr="00513387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AT</w:t>
            </w:r>
            <w:r w:rsidRPr="00513387">
              <w:rPr>
                <w:rFonts w:asciiTheme="majorHAnsi" w:eastAsia="ＭＳ Ｐゴシック" w:hAnsiTheme="majorHAnsi" w:cstheme="majorHAnsi" w:hint="eastAsia"/>
                <w:sz w:val="20"/>
                <w:szCs w:val="20"/>
                <w:vertAlign w:val="subscript"/>
              </w:rPr>
              <w:t>1</w:t>
            </w:r>
            <w:r w:rsidRPr="00513387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受容体ブロッカー</w:t>
            </w:r>
          </w:p>
        </w:tc>
      </w:tr>
      <w:tr w:rsidR="00F83206" w:rsidRPr="009B3D15" w14:paraId="600303E0" w14:textId="77777777" w:rsidTr="00C64841">
        <w:trPr>
          <w:trHeight w:val="646"/>
        </w:trPr>
        <w:tc>
          <w:tcPr>
            <w:tcW w:w="1127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39E1D215" w14:textId="77777777" w:rsidR="00E35AE2" w:rsidRPr="009B3D15" w:rsidRDefault="00E35AE2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  <w:t>効　能</w:t>
            </w:r>
          </w:p>
          <w:p w14:paraId="27453251" w14:textId="77777777" w:rsidR="00E35AE2" w:rsidRPr="009B3D15" w:rsidRDefault="00E35AE2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  <w:t>効　果</w:t>
            </w:r>
          </w:p>
        </w:tc>
        <w:tc>
          <w:tcPr>
            <w:tcW w:w="9236" w:type="dxa"/>
            <w:gridSpan w:val="5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1FAD3AE" w14:textId="77777777" w:rsidR="00E35AE2" w:rsidRDefault="00E35AE2" w:rsidP="00E35AE2">
            <w:pPr>
              <w:spacing w:line="220" w:lineRule="exact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高血圧症</w:t>
            </w:r>
          </w:p>
          <w:p w14:paraId="24A81A3B" w14:textId="39C31906" w:rsidR="00447487" w:rsidRPr="00447487" w:rsidRDefault="00447487" w:rsidP="00447487">
            <w:pPr>
              <w:spacing w:line="220" w:lineRule="exact"/>
              <w:jc w:val="right"/>
              <w:rPr>
                <w:rFonts w:asciiTheme="majorHAnsi" w:eastAsia="ＭＳ Ｐ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447487">
              <w:rPr>
                <w:rFonts w:asciiTheme="majorHAnsi" w:eastAsia="ＭＳ Ｐゴシック" w:hAnsiTheme="majorHAnsi" w:cstheme="majorHAnsi" w:hint="eastAsia"/>
                <w:b/>
                <w:bCs/>
                <w:color w:val="000000" w:themeColor="text1"/>
                <w:sz w:val="20"/>
                <w:szCs w:val="20"/>
              </w:rPr>
              <w:t>【標準品と同じ】</w:t>
            </w:r>
          </w:p>
        </w:tc>
      </w:tr>
      <w:tr w:rsidR="00F83206" w:rsidRPr="009B3D15" w14:paraId="2AEC56CB" w14:textId="77777777" w:rsidTr="005955B2">
        <w:trPr>
          <w:trHeight w:val="1690"/>
        </w:trPr>
        <w:tc>
          <w:tcPr>
            <w:tcW w:w="1127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EB89C49" w14:textId="77777777" w:rsidR="000651CE" w:rsidRPr="009B3D15" w:rsidRDefault="000651CE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  <w:t>用　法</w:t>
            </w:r>
          </w:p>
          <w:p w14:paraId="3B509CA6" w14:textId="77777777" w:rsidR="000651CE" w:rsidRPr="009B3D15" w:rsidRDefault="000651CE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  <w:t>用　量</w:t>
            </w:r>
          </w:p>
        </w:tc>
        <w:tc>
          <w:tcPr>
            <w:tcW w:w="9236" w:type="dxa"/>
            <w:gridSpan w:val="5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E965729" w14:textId="77777777" w:rsidR="009C3807" w:rsidRPr="009B3D15" w:rsidRDefault="009C3807" w:rsidP="005955B2">
            <w:pPr>
              <w:ind w:leftChars="-2" w:left="-4"/>
              <w:jc w:val="left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通常、成人にはバルサルタンとして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40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～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80mg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を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1 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日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1 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回経口投与する。なお、年齢、症状に応じて適宜増減するが、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日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160mg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まで増量できる。</w:t>
            </w:r>
          </w:p>
          <w:p w14:paraId="089A84FB" w14:textId="156EA0CA" w:rsidR="000651CE" w:rsidRPr="009B3D15" w:rsidRDefault="009C3807" w:rsidP="005955B2">
            <w:pPr>
              <w:jc w:val="left"/>
              <w:rPr>
                <w:rFonts w:asciiTheme="majorHAnsi" w:eastAsia="ＭＳ Ｐゴシック" w:hAnsiTheme="majorHAnsi" w:cstheme="majorHAnsi"/>
                <w:spacing w:val="-1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通常、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6 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歳以上の小児には、バルサルタンとして、体重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35kg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未満の場合、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20mg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を、体重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35kg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以上の場合、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40mg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を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1 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日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1 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回経口投与する。なお、年齢、体重、症状により適宜増減する。ただし、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1 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日最高用量は、体重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35kg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未満の場合、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40mg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とする。</w:t>
            </w:r>
            <w:r w:rsidR="00447487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 xml:space="preserve">　　　　　　　　　　　　　　　　　　　　　　　　</w:t>
            </w:r>
            <w:r w:rsidR="00447487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 xml:space="preserve"> </w:t>
            </w:r>
            <w:r w:rsidR="00447487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  </w:t>
            </w:r>
            <w:r w:rsidR="00447487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【</w:t>
            </w:r>
            <w:r w:rsidR="00447487" w:rsidRPr="00447487">
              <w:rPr>
                <w:rFonts w:asciiTheme="majorHAnsi" w:eastAsia="ＭＳ Ｐゴシック" w:hAnsiTheme="majorHAnsi" w:cstheme="majorHAnsi" w:hint="eastAsia"/>
                <w:b/>
                <w:bCs/>
                <w:color w:val="000000"/>
                <w:sz w:val="20"/>
                <w:szCs w:val="20"/>
              </w:rPr>
              <w:t>標準品と同じ</w:t>
            </w:r>
            <w:r w:rsidR="00447487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】</w:t>
            </w:r>
          </w:p>
        </w:tc>
      </w:tr>
      <w:tr w:rsidR="00EF0A6F" w:rsidRPr="009B3D15" w14:paraId="4083F2F8" w14:textId="77777777" w:rsidTr="009516A8">
        <w:trPr>
          <w:trHeight w:val="1261"/>
        </w:trPr>
        <w:tc>
          <w:tcPr>
            <w:tcW w:w="112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7CA79C5" w14:textId="77777777" w:rsidR="00E35AE2" w:rsidRPr="009B3D15" w:rsidRDefault="00E35AE2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添加物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3DAE541B" w14:textId="77777777" w:rsidR="00E35AE2" w:rsidRPr="009B3D15" w:rsidRDefault="008740FE" w:rsidP="005955B2">
            <w:pPr>
              <w:ind w:leftChars="-2" w:left="-4"/>
              <w:jc w:val="left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軽質無水ケイ酸、低置換度ヒドロキシプロピルセルロース、結晶セルロース、タルク、ステアリン酸マグネシウム、ヒプロメロース、マクロゴール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6000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、酸化チタン、カルナウバロウ</w:t>
            </w:r>
          </w:p>
        </w:tc>
        <w:tc>
          <w:tcPr>
            <w:tcW w:w="461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63DD6BF8" w14:textId="77777777" w:rsidR="00E35AE2" w:rsidRPr="009B3D15" w:rsidRDefault="00E35AE2" w:rsidP="005955B2">
            <w:pPr>
              <w:jc w:val="left"/>
              <w:rPr>
                <w:rFonts w:asciiTheme="majorHAnsi" w:eastAsia="ＭＳ Ｐゴシック" w:hAnsiTheme="majorHAnsi" w:cstheme="majorHAnsi"/>
                <w:spacing w:val="-12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spacing w:val="-12"/>
                <w:sz w:val="20"/>
                <w:szCs w:val="20"/>
              </w:rPr>
              <w:t>ヒドロキシプロピルセルロース、セルロース、無水ケイ酸、タルク、ステアリン酸マグネシウム、ヒプロメロース、マクロゴール、酸化チタン</w:t>
            </w:r>
          </w:p>
        </w:tc>
      </w:tr>
      <w:tr w:rsidR="00EF0A6F" w:rsidRPr="009B3D15" w14:paraId="2183F91D" w14:textId="77777777" w:rsidTr="009516A8">
        <w:trPr>
          <w:trHeight w:val="321"/>
        </w:trPr>
        <w:tc>
          <w:tcPr>
            <w:tcW w:w="112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10CE0D3" w14:textId="77777777" w:rsidR="009516A8" w:rsidRPr="009B3D15" w:rsidRDefault="009516A8" w:rsidP="009516A8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D22BC5">
              <w:rPr>
                <w:rFonts w:asciiTheme="majorHAnsi" w:eastAsia="ＭＳ Ｐゴシック" w:hAnsiTheme="majorHAnsi" w:cstheme="majorHAnsi"/>
                <w:b/>
                <w:spacing w:val="89"/>
                <w:kern w:val="0"/>
                <w:sz w:val="20"/>
                <w:szCs w:val="20"/>
                <w:fitText w:val="579" w:id="1706731520"/>
              </w:rPr>
              <w:t>性</w:t>
            </w:r>
            <w:r w:rsidRPr="00D22BC5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  <w:fitText w:val="579" w:id="1706731520"/>
              </w:rPr>
              <w:t>状</w:t>
            </w:r>
          </w:p>
        </w:tc>
        <w:tc>
          <w:tcPr>
            <w:tcW w:w="3077" w:type="dxa"/>
            <w:vMerge w:val="restart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14:paraId="0619B222" w14:textId="77777777" w:rsidR="009516A8" w:rsidRPr="009516A8" w:rsidRDefault="009516A8" w:rsidP="009516A8">
            <w:pPr>
              <w:ind w:leftChars="16" w:left="52" w:hangingChars="9" w:hanging="18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516A8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白色・長楕円</w:t>
            </w:r>
            <w:r w:rsidR="00342CFB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形</w:t>
            </w:r>
            <w:r w:rsidRPr="009516A8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を</w:t>
            </w:r>
            <w:r w:rsidR="00342CFB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し</w:t>
            </w:r>
            <w:r w:rsidRPr="009516A8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た割線入りのフィルムコーティング錠</w:t>
            </w:r>
          </w:p>
          <w:p w14:paraId="22D36DAA" w14:textId="77777777" w:rsidR="009516A8" w:rsidRPr="009516A8" w:rsidRDefault="009516A8" w:rsidP="009516A8">
            <w:pPr>
              <w:ind w:leftChars="16" w:left="52" w:hangingChars="9" w:hanging="18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516A8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識別コード：</w:t>
            </w:r>
            <w:r w:rsidRPr="009516A8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BMD 56</w:t>
            </w:r>
          </w:p>
          <w:p w14:paraId="2422C5C9" w14:textId="77777777" w:rsidR="009516A8" w:rsidRPr="009B3D15" w:rsidRDefault="009516A8" w:rsidP="009516A8">
            <w:pPr>
              <w:ind w:leftChars="16" w:left="52" w:hangingChars="9" w:hanging="18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516A8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（</w:t>
            </w:r>
            <w:r w:rsidRPr="009516A8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PTP</w:t>
            </w:r>
            <w:r w:rsidRPr="009516A8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に表示）</w:t>
            </w:r>
          </w:p>
        </w:tc>
        <w:tc>
          <w:tcPr>
            <w:tcW w:w="1540" w:type="dxa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14:paraId="650A7E3E" w14:textId="77777777" w:rsidR="009516A8" w:rsidRPr="00075BE9" w:rsidRDefault="009516A8" w:rsidP="009516A8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075BE9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長径（</w:t>
            </w:r>
            <w:r w:rsidRPr="00075BE9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mm</w:t>
            </w:r>
            <w:r w:rsidRPr="00075BE9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40" w:type="dxa"/>
            <w:tcBorders>
              <w:top w:val="single" w:sz="6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E9A02A3" w14:textId="77777777" w:rsidR="009516A8" w:rsidRPr="00075BE9" w:rsidRDefault="009516A8" w:rsidP="009516A8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075BE9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短径（</w:t>
            </w:r>
            <w:r w:rsidRPr="00075BE9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mm</w:t>
            </w:r>
            <w:r w:rsidRPr="00075BE9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</w:tcBorders>
            <w:vAlign w:val="center"/>
          </w:tcPr>
          <w:p w14:paraId="5564198E" w14:textId="77777777" w:rsidR="009516A8" w:rsidRPr="00075BE9" w:rsidRDefault="009516A8" w:rsidP="009516A8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075BE9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厚さ（</w:t>
            </w:r>
            <w:r w:rsidRPr="00075BE9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mm</w:t>
            </w:r>
            <w:r w:rsidRPr="00075BE9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40" w:type="dxa"/>
            <w:tcBorders>
              <w:top w:val="single" w:sz="6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7C353D77" w14:textId="77777777" w:rsidR="009516A8" w:rsidRPr="00075BE9" w:rsidRDefault="009516A8" w:rsidP="009516A8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075BE9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重量（</w:t>
            </w:r>
            <w:r w:rsidRPr="00075BE9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mg</w:t>
            </w:r>
            <w:r w:rsidRPr="00075BE9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）</w:t>
            </w:r>
          </w:p>
        </w:tc>
      </w:tr>
      <w:tr w:rsidR="00EF0A6F" w:rsidRPr="009B3D15" w14:paraId="026F57FA" w14:textId="77777777" w:rsidTr="009516A8">
        <w:trPr>
          <w:trHeight w:val="243"/>
        </w:trPr>
        <w:tc>
          <w:tcPr>
            <w:tcW w:w="11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EF8A32D" w14:textId="77777777" w:rsidR="009516A8" w:rsidRPr="009B3D15" w:rsidRDefault="009516A8" w:rsidP="009516A8">
            <w:pPr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12" w:space="0" w:color="000000"/>
            </w:tcBorders>
          </w:tcPr>
          <w:p w14:paraId="0398E6CB" w14:textId="77777777" w:rsidR="009516A8" w:rsidRPr="009B3D15" w:rsidRDefault="009516A8" w:rsidP="009516A8">
            <w:pPr>
              <w:ind w:leftChars="16" w:left="977" w:hangingChars="459" w:hanging="943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dotted" w:sz="4" w:space="0" w:color="auto"/>
            </w:tcBorders>
            <w:vAlign w:val="center"/>
          </w:tcPr>
          <w:p w14:paraId="1BDAAD60" w14:textId="77777777" w:rsidR="009516A8" w:rsidRPr="00075BE9" w:rsidRDefault="009516A8" w:rsidP="009516A8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075BE9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15.5</w:t>
            </w:r>
          </w:p>
        </w:tc>
        <w:tc>
          <w:tcPr>
            <w:tcW w:w="154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F39F51F" w14:textId="77777777" w:rsidR="009516A8" w:rsidRPr="00075BE9" w:rsidRDefault="009516A8" w:rsidP="009516A8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075BE9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6.8</w:t>
            </w:r>
          </w:p>
        </w:tc>
        <w:tc>
          <w:tcPr>
            <w:tcW w:w="153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D7D7768" w14:textId="77777777" w:rsidR="009516A8" w:rsidRPr="00075BE9" w:rsidRDefault="009516A8" w:rsidP="009516A8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075BE9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1540" w:type="dxa"/>
            <w:tcBorders>
              <w:top w:val="dotted" w:sz="4" w:space="0" w:color="auto"/>
              <w:right w:val="single" w:sz="12" w:space="0" w:color="000000"/>
            </w:tcBorders>
            <w:vAlign w:val="center"/>
          </w:tcPr>
          <w:p w14:paraId="315AC61F" w14:textId="77777777" w:rsidR="009516A8" w:rsidRPr="00075BE9" w:rsidRDefault="009516A8" w:rsidP="009516A8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075BE9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475.9</w:t>
            </w:r>
          </w:p>
        </w:tc>
      </w:tr>
      <w:tr w:rsidR="00EF0A6F" w:rsidRPr="009B3D15" w14:paraId="09DEF19B" w14:textId="77777777" w:rsidTr="009516A8">
        <w:trPr>
          <w:trHeight w:val="1083"/>
        </w:trPr>
        <w:tc>
          <w:tcPr>
            <w:tcW w:w="11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48EB497" w14:textId="77777777" w:rsidR="009516A8" w:rsidRPr="009B3D15" w:rsidRDefault="009516A8" w:rsidP="002C771C">
            <w:pPr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12" w:space="0" w:color="000000"/>
              <w:bottom w:val="single" w:sz="4" w:space="0" w:color="000000"/>
            </w:tcBorders>
          </w:tcPr>
          <w:p w14:paraId="71B2C31F" w14:textId="77777777" w:rsidR="009516A8" w:rsidRPr="009B3D15" w:rsidRDefault="009516A8" w:rsidP="009B3D15">
            <w:pPr>
              <w:ind w:leftChars="16" w:left="977" w:hangingChars="459" w:hanging="943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1F46AEB" w14:textId="77777777" w:rsidR="009516A8" w:rsidRPr="009B3D15" w:rsidRDefault="009516A8" w:rsidP="002C771C">
            <w:pPr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075BE9">
              <w:rPr>
                <w:rFonts w:asciiTheme="majorHAnsi" w:eastAsia="ＭＳ Ｐゴシック" w:hAnsiTheme="majorHAnsi" w:cstheme="majorHAnsi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3D8E2B56" wp14:editId="12215F3B">
                  <wp:simplePos x="0" y="0"/>
                  <wp:positionH relativeFrom="column">
                    <wp:posOffset>412560</wp:posOffset>
                  </wp:positionH>
                  <wp:positionV relativeFrom="paragraph">
                    <wp:posOffset>121920</wp:posOffset>
                  </wp:positionV>
                  <wp:extent cx="993267" cy="466344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267" cy="466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Theme="majorHAnsi" w:eastAsia="ＭＳ Ｐゴシック" w:hAnsiTheme="majorHAnsi" w:cstheme="majorHAnsi" w:hint="eastAsia"/>
                <w:color w:val="000000"/>
                <w:kern w:val="0"/>
                <w:sz w:val="20"/>
                <w:szCs w:val="20"/>
              </w:rPr>
              <w:t>・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裏</w:t>
            </w:r>
          </w:p>
          <w:p w14:paraId="48B6B53A" w14:textId="77777777" w:rsidR="009516A8" w:rsidRPr="009B3D15" w:rsidRDefault="009516A8" w:rsidP="00C64841">
            <w:pPr>
              <w:ind w:right="86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45355A7" w14:textId="77777777" w:rsidR="009516A8" w:rsidRPr="009B3D15" w:rsidRDefault="009516A8" w:rsidP="002C771C">
            <w:pPr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075BE9">
              <w:rPr>
                <w:rFonts w:asciiTheme="majorHAnsi" w:eastAsia="ＭＳ Ｐゴシック" w:hAnsiTheme="majorHAnsi" w:cstheme="majorHAnsi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81792" behindDoc="0" locked="0" layoutInCell="1" allowOverlap="1" wp14:anchorId="254F1DDF" wp14:editId="6739B9C5">
                  <wp:simplePos x="0" y="0"/>
                  <wp:positionH relativeFrom="column">
                    <wp:posOffset>415735</wp:posOffset>
                  </wp:positionH>
                  <wp:positionV relativeFrom="paragraph">
                    <wp:posOffset>168910</wp:posOffset>
                  </wp:positionV>
                  <wp:extent cx="984123" cy="404622"/>
                  <wp:effectExtent l="0" t="0" r="6985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802" r="1992" b="15944"/>
                          <a:stretch/>
                        </pic:blipFill>
                        <pic:spPr bwMode="auto">
                          <a:xfrm>
                            <a:off x="0" y="0"/>
                            <a:ext cx="984123" cy="404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側面</w:t>
            </w:r>
          </w:p>
          <w:p w14:paraId="2C09AA81" w14:textId="77777777" w:rsidR="009516A8" w:rsidRPr="009B3D15" w:rsidRDefault="009516A8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</w:tr>
      <w:tr w:rsidR="00EF0A6F" w:rsidRPr="009B3D15" w14:paraId="60B9437F" w14:textId="77777777" w:rsidTr="009516A8">
        <w:tblPrEx>
          <w:tblCellMar>
            <w:left w:w="99" w:type="dxa"/>
            <w:right w:w="99" w:type="dxa"/>
          </w:tblCellMar>
        </w:tblPrEx>
        <w:trPr>
          <w:trHeight w:val="3822"/>
        </w:trPr>
        <w:tc>
          <w:tcPr>
            <w:tcW w:w="112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8E77983" w14:textId="77777777" w:rsidR="00C64841" w:rsidRPr="009B3D15" w:rsidRDefault="00C64841" w:rsidP="002C771C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標準製剤</w:t>
            </w:r>
          </w:p>
          <w:p w14:paraId="732D64E3" w14:textId="77777777" w:rsidR="00C64841" w:rsidRPr="009B3D15" w:rsidRDefault="00C64841" w:rsidP="002C771C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との</w:t>
            </w:r>
          </w:p>
          <w:p w14:paraId="2F84518D" w14:textId="77777777" w:rsidR="00C64841" w:rsidRPr="009B3D15" w:rsidRDefault="00C64841" w:rsidP="002C771C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同等性</w:t>
            </w:r>
          </w:p>
        </w:tc>
        <w:tc>
          <w:tcPr>
            <w:tcW w:w="4617" w:type="dxa"/>
            <w:gridSpan w:val="2"/>
            <w:tcBorders>
              <w:left w:val="single" w:sz="1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02395615" w14:textId="77777777" w:rsidR="00C64841" w:rsidRPr="009B3D15" w:rsidRDefault="00C64841" w:rsidP="00C64841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【溶出試験（試験液、水</w:t>
            </w:r>
            <w:r w:rsidR="002324F3"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（</w:t>
            </w:r>
            <w:r w:rsidR="002324F3"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50rpm</w:t>
            </w:r>
            <w:r w:rsidR="002324F3"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）</w:t>
            </w: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）】</w:t>
            </w:r>
          </w:p>
          <w:p w14:paraId="6CA81E85" w14:textId="77777777" w:rsidR="00C64841" w:rsidRPr="009B3D15" w:rsidRDefault="005762CA" w:rsidP="005762CA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2C989887" wp14:editId="75204456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173742</wp:posOffset>
                  </wp:positionV>
                  <wp:extent cx="2821812" cy="1971304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2" t="26790" r="57213" b="9231"/>
                          <a:stretch/>
                        </pic:blipFill>
                        <pic:spPr bwMode="auto">
                          <a:xfrm>
                            <a:off x="0" y="0"/>
                            <a:ext cx="2821812" cy="1971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19" w:type="dxa"/>
            <w:gridSpan w:val="3"/>
            <w:tcBorders>
              <w:left w:val="single" w:sz="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08A7CBAF" w14:textId="3F4CB7B5" w:rsidR="00C64841" w:rsidRPr="009B3D15" w:rsidRDefault="00C64841" w:rsidP="00C64841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【</w:t>
            </w:r>
            <w:r w:rsidR="00447487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生物学的同等性</w:t>
            </w: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試験（人、空腹時）】</w:t>
            </w:r>
          </w:p>
          <w:p w14:paraId="283DAA41" w14:textId="58FAA78E" w:rsidR="00C64841" w:rsidRPr="009B3D15" w:rsidRDefault="00EF0A6F" w:rsidP="00C64841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EF0A6F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drawing>
                <wp:inline distT="0" distB="0" distL="0" distR="0" wp14:anchorId="4CE4B815" wp14:editId="06BFD458">
                  <wp:extent cx="2575069" cy="1836420"/>
                  <wp:effectExtent l="0" t="0" r="0" b="0"/>
                  <wp:docPr id="93539188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432" cy="1848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A6F" w:rsidRPr="009B3D15" w14:paraId="5D0D8349" w14:textId="77777777" w:rsidTr="009516A8">
        <w:trPr>
          <w:trHeight w:val="680"/>
        </w:trPr>
        <w:tc>
          <w:tcPr>
            <w:tcW w:w="11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E5F4EB5" w14:textId="77777777" w:rsidR="005955B2" w:rsidRPr="009B3D15" w:rsidRDefault="005955B2" w:rsidP="005955B2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617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5B3AFC" w14:textId="77777777" w:rsidR="005955B2" w:rsidRDefault="005955B2" w:rsidP="005955B2">
            <w:pPr>
              <w:ind w:leftChars="-15" w:left="-32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「後発医薬品の生物学的同等性試験ガイドライン」に基づき両製剤の溶出挙動は同等であると判断された。</w:t>
            </w:r>
          </w:p>
        </w:tc>
        <w:tc>
          <w:tcPr>
            <w:tcW w:w="461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BF2CF74" w14:textId="712BA486" w:rsidR="005955B2" w:rsidRDefault="00447487" w:rsidP="005955B2">
            <w:pPr>
              <w:ind w:leftChars="-15" w:left="-32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得られた薬物動態パラメータに統計解析を行った結果</w:t>
            </w:r>
            <w:r w:rsidR="005955B2">
              <w:rPr>
                <w:rFonts w:asciiTheme="majorHAnsi" w:eastAsia="ＭＳ Ｐゴシック" w:hAnsiTheme="majorHAnsi" w:cstheme="majorHAnsi" w:hint="eastAsia"/>
              </w:rPr>
              <w:t>、両製剤は生物学的に同等であると確認された。</w:t>
            </w:r>
          </w:p>
        </w:tc>
      </w:tr>
      <w:tr w:rsidR="00F83206" w:rsidRPr="009B3D15" w14:paraId="3D5B393C" w14:textId="77777777" w:rsidTr="00C64841">
        <w:trPr>
          <w:trHeight w:val="931"/>
        </w:trPr>
        <w:tc>
          <w:tcPr>
            <w:tcW w:w="11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7261F5" w14:textId="77777777" w:rsidR="00C64841" w:rsidRPr="009B3D15" w:rsidRDefault="00C64841" w:rsidP="002C771C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連絡先</w:t>
            </w:r>
          </w:p>
        </w:tc>
        <w:tc>
          <w:tcPr>
            <w:tcW w:w="9236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24D70F" w14:textId="77777777" w:rsidR="00C64841" w:rsidRPr="009B3D15" w:rsidRDefault="00C64841" w:rsidP="002C771C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</w:tr>
    </w:tbl>
    <w:p w14:paraId="6FAF8404" w14:textId="77777777" w:rsidR="009F53A3" w:rsidRPr="009B3D15" w:rsidRDefault="009F53A3" w:rsidP="001A3F00">
      <w:pPr>
        <w:rPr>
          <w:rFonts w:asciiTheme="majorHAnsi" w:eastAsia="ＭＳ Ｐゴシック" w:hAnsiTheme="majorHAnsi" w:cstheme="majorHAnsi"/>
          <w:sz w:val="20"/>
          <w:szCs w:val="20"/>
        </w:rPr>
      </w:pPr>
    </w:p>
    <w:sectPr w:rsidR="009F53A3" w:rsidRPr="009B3D15" w:rsidSect="00AB57E7">
      <w:pgSz w:w="11906" w:h="16838" w:code="9"/>
      <w:pgMar w:top="568" w:right="720" w:bottom="720" w:left="720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61015" w14:textId="77777777" w:rsidR="001A263B" w:rsidRDefault="001A263B" w:rsidP="004739A6">
      <w:r>
        <w:separator/>
      </w:r>
    </w:p>
  </w:endnote>
  <w:endnote w:type="continuationSeparator" w:id="0">
    <w:p w14:paraId="58F3C0FC" w14:textId="77777777" w:rsidR="001A263B" w:rsidRDefault="001A263B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994F9" w14:textId="77777777" w:rsidR="001A263B" w:rsidRDefault="001A263B" w:rsidP="004739A6">
      <w:r>
        <w:separator/>
      </w:r>
    </w:p>
  </w:footnote>
  <w:footnote w:type="continuationSeparator" w:id="0">
    <w:p w14:paraId="5911B8C9" w14:textId="77777777" w:rsidR="001A263B" w:rsidRDefault="001A263B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2983289">
    <w:abstractNumId w:val="6"/>
  </w:num>
  <w:num w:numId="2" w16cid:durableId="336469097">
    <w:abstractNumId w:val="10"/>
  </w:num>
  <w:num w:numId="3" w16cid:durableId="1040663429">
    <w:abstractNumId w:val="1"/>
  </w:num>
  <w:num w:numId="4" w16cid:durableId="823156929">
    <w:abstractNumId w:val="4"/>
  </w:num>
  <w:num w:numId="5" w16cid:durableId="1459378982">
    <w:abstractNumId w:val="9"/>
  </w:num>
  <w:num w:numId="6" w16cid:durableId="1398164648">
    <w:abstractNumId w:val="0"/>
  </w:num>
  <w:num w:numId="7" w16cid:durableId="170991698">
    <w:abstractNumId w:val="5"/>
  </w:num>
  <w:num w:numId="8" w16cid:durableId="16660063">
    <w:abstractNumId w:val="7"/>
  </w:num>
  <w:num w:numId="9" w16cid:durableId="1218669564">
    <w:abstractNumId w:val="8"/>
  </w:num>
  <w:num w:numId="10" w16cid:durableId="751514741">
    <w:abstractNumId w:val="3"/>
  </w:num>
  <w:num w:numId="11" w16cid:durableId="1856839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88"/>
    <w:rsid w:val="00001213"/>
    <w:rsid w:val="000269BC"/>
    <w:rsid w:val="00027FAB"/>
    <w:rsid w:val="00034A30"/>
    <w:rsid w:val="00046F10"/>
    <w:rsid w:val="00054BFF"/>
    <w:rsid w:val="00056E38"/>
    <w:rsid w:val="00062FCC"/>
    <w:rsid w:val="000651CE"/>
    <w:rsid w:val="000715B9"/>
    <w:rsid w:val="000827DD"/>
    <w:rsid w:val="000A5D2F"/>
    <w:rsid w:val="000C1BD3"/>
    <w:rsid w:val="000E075C"/>
    <w:rsid w:val="000F75FA"/>
    <w:rsid w:val="00127179"/>
    <w:rsid w:val="00162773"/>
    <w:rsid w:val="00177ED3"/>
    <w:rsid w:val="001832FC"/>
    <w:rsid w:val="001A263B"/>
    <w:rsid w:val="001A3F00"/>
    <w:rsid w:val="001A790E"/>
    <w:rsid w:val="001C3B22"/>
    <w:rsid w:val="001D1B86"/>
    <w:rsid w:val="001E1CA6"/>
    <w:rsid w:val="001F2664"/>
    <w:rsid w:val="001F7137"/>
    <w:rsid w:val="00200B65"/>
    <w:rsid w:val="002068E8"/>
    <w:rsid w:val="00207C11"/>
    <w:rsid w:val="002324F3"/>
    <w:rsid w:val="002336D6"/>
    <w:rsid w:val="00236D00"/>
    <w:rsid w:val="002450E9"/>
    <w:rsid w:val="002461B0"/>
    <w:rsid w:val="00257A98"/>
    <w:rsid w:val="00257D33"/>
    <w:rsid w:val="002743AD"/>
    <w:rsid w:val="00276D89"/>
    <w:rsid w:val="00282AB2"/>
    <w:rsid w:val="00296EF4"/>
    <w:rsid w:val="002A050E"/>
    <w:rsid w:val="002A55B3"/>
    <w:rsid w:val="002A7EAA"/>
    <w:rsid w:val="002C0647"/>
    <w:rsid w:val="002D5141"/>
    <w:rsid w:val="002D7188"/>
    <w:rsid w:val="002E2531"/>
    <w:rsid w:val="00306DFF"/>
    <w:rsid w:val="003071E9"/>
    <w:rsid w:val="00333446"/>
    <w:rsid w:val="00336CB1"/>
    <w:rsid w:val="00342CFB"/>
    <w:rsid w:val="00353A58"/>
    <w:rsid w:val="00365A57"/>
    <w:rsid w:val="00374B51"/>
    <w:rsid w:val="00387D7D"/>
    <w:rsid w:val="003B12BF"/>
    <w:rsid w:val="003C3F56"/>
    <w:rsid w:val="003C41DF"/>
    <w:rsid w:val="003E19A4"/>
    <w:rsid w:val="003E6D8E"/>
    <w:rsid w:val="003E741A"/>
    <w:rsid w:val="003E772A"/>
    <w:rsid w:val="003E7803"/>
    <w:rsid w:val="003F239C"/>
    <w:rsid w:val="003F5D63"/>
    <w:rsid w:val="004010A5"/>
    <w:rsid w:val="00402266"/>
    <w:rsid w:val="00415BA5"/>
    <w:rsid w:val="004462F3"/>
    <w:rsid w:val="00446B18"/>
    <w:rsid w:val="00447487"/>
    <w:rsid w:val="004739A6"/>
    <w:rsid w:val="00474C7A"/>
    <w:rsid w:val="00481FFD"/>
    <w:rsid w:val="00483F97"/>
    <w:rsid w:val="00486E67"/>
    <w:rsid w:val="00495E9A"/>
    <w:rsid w:val="004C766F"/>
    <w:rsid w:val="004E5EAE"/>
    <w:rsid w:val="0050238E"/>
    <w:rsid w:val="00523D77"/>
    <w:rsid w:val="00535C36"/>
    <w:rsid w:val="0055239F"/>
    <w:rsid w:val="00553983"/>
    <w:rsid w:val="00570093"/>
    <w:rsid w:val="005762CA"/>
    <w:rsid w:val="005771D8"/>
    <w:rsid w:val="00586986"/>
    <w:rsid w:val="005955B2"/>
    <w:rsid w:val="00595902"/>
    <w:rsid w:val="005A435B"/>
    <w:rsid w:val="005C1EDC"/>
    <w:rsid w:val="005C224E"/>
    <w:rsid w:val="005C79FC"/>
    <w:rsid w:val="005D331C"/>
    <w:rsid w:val="00613C70"/>
    <w:rsid w:val="00615F8D"/>
    <w:rsid w:val="0061737B"/>
    <w:rsid w:val="00633315"/>
    <w:rsid w:val="0064353D"/>
    <w:rsid w:val="006455B2"/>
    <w:rsid w:val="00645BD2"/>
    <w:rsid w:val="00645CE1"/>
    <w:rsid w:val="00650AA0"/>
    <w:rsid w:val="0066501A"/>
    <w:rsid w:val="0067705F"/>
    <w:rsid w:val="00690532"/>
    <w:rsid w:val="006A5858"/>
    <w:rsid w:val="006A59D7"/>
    <w:rsid w:val="006B1801"/>
    <w:rsid w:val="006D0AEE"/>
    <w:rsid w:val="006D3621"/>
    <w:rsid w:val="006E0E7A"/>
    <w:rsid w:val="006F2831"/>
    <w:rsid w:val="0071086B"/>
    <w:rsid w:val="00710D1F"/>
    <w:rsid w:val="00732D06"/>
    <w:rsid w:val="007358D5"/>
    <w:rsid w:val="007401BD"/>
    <w:rsid w:val="00742E27"/>
    <w:rsid w:val="007447EB"/>
    <w:rsid w:val="007554BA"/>
    <w:rsid w:val="0076016A"/>
    <w:rsid w:val="00773B7E"/>
    <w:rsid w:val="00775C20"/>
    <w:rsid w:val="00791B67"/>
    <w:rsid w:val="007A21FD"/>
    <w:rsid w:val="007B5CF2"/>
    <w:rsid w:val="007C35B1"/>
    <w:rsid w:val="007C59DD"/>
    <w:rsid w:val="007C777B"/>
    <w:rsid w:val="007E7CA5"/>
    <w:rsid w:val="007F4583"/>
    <w:rsid w:val="007F4D06"/>
    <w:rsid w:val="00806218"/>
    <w:rsid w:val="00823F7D"/>
    <w:rsid w:val="00866BF6"/>
    <w:rsid w:val="008740FE"/>
    <w:rsid w:val="0088574B"/>
    <w:rsid w:val="008A4614"/>
    <w:rsid w:val="008A4C10"/>
    <w:rsid w:val="008B5967"/>
    <w:rsid w:val="008C5FB0"/>
    <w:rsid w:val="008D253F"/>
    <w:rsid w:val="008D3191"/>
    <w:rsid w:val="008D749C"/>
    <w:rsid w:val="008E45CF"/>
    <w:rsid w:val="008F7467"/>
    <w:rsid w:val="00902454"/>
    <w:rsid w:val="00903536"/>
    <w:rsid w:val="00904CCF"/>
    <w:rsid w:val="00915010"/>
    <w:rsid w:val="00941046"/>
    <w:rsid w:val="00944D06"/>
    <w:rsid w:val="009516A8"/>
    <w:rsid w:val="00982180"/>
    <w:rsid w:val="009A11EE"/>
    <w:rsid w:val="009A4EF9"/>
    <w:rsid w:val="009B3D15"/>
    <w:rsid w:val="009C3807"/>
    <w:rsid w:val="009C5334"/>
    <w:rsid w:val="009E3B3E"/>
    <w:rsid w:val="009F2C89"/>
    <w:rsid w:val="009F53A3"/>
    <w:rsid w:val="009F72CB"/>
    <w:rsid w:val="00A0792A"/>
    <w:rsid w:val="00A30310"/>
    <w:rsid w:val="00A707E9"/>
    <w:rsid w:val="00A7188A"/>
    <w:rsid w:val="00A7329E"/>
    <w:rsid w:val="00AB57E7"/>
    <w:rsid w:val="00AB7203"/>
    <w:rsid w:val="00AC28B5"/>
    <w:rsid w:val="00AC423C"/>
    <w:rsid w:val="00AD7F87"/>
    <w:rsid w:val="00B12D30"/>
    <w:rsid w:val="00B37133"/>
    <w:rsid w:val="00B40083"/>
    <w:rsid w:val="00B44F8B"/>
    <w:rsid w:val="00B668F8"/>
    <w:rsid w:val="00B829CA"/>
    <w:rsid w:val="00B852FC"/>
    <w:rsid w:val="00B959BE"/>
    <w:rsid w:val="00BA27F7"/>
    <w:rsid w:val="00BA39CA"/>
    <w:rsid w:val="00BB46BC"/>
    <w:rsid w:val="00BC67AB"/>
    <w:rsid w:val="00BD25D8"/>
    <w:rsid w:val="00BE65A4"/>
    <w:rsid w:val="00BE6AD1"/>
    <w:rsid w:val="00BF46E7"/>
    <w:rsid w:val="00BF548D"/>
    <w:rsid w:val="00C0233A"/>
    <w:rsid w:val="00C03392"/>
    <w:rsid w:val="00C12FBA"/>
    <w:rsid w:val="00C176FF"/>
    <w:rsid w:val="00C27E6E"/>
    <w:rsid w:val="00C42215"/>
    <w:rsid w:val="00C52C54"/>
    <w:rsid w:val="00C64443"/>
    <w:rsid w:val="00C64841"/>
    <w:rsid w:val="00C6774F"/>
    <w:rsid w:val="00C73E47"/>
    <w:rsid w:val="00C77654"/>
    <w:rsid w:val="00C94EF5"/>
    <w:rsid w:val="00CA142D"/>
    <w:rsid w:val="00CB4723"/>
    <w:rsid w:val="00CC1833"/>
    <w:rsid w:val="00CD3757"/>
    <w:rsid w:val="00CD3938"/>
    <w:rsid w:val="00CD52CA"/>
    <w:rsid w:val="00CE1D50"/>
    <w:rsid w:val="00CE79BA"/>
    <w:rsid w:val="00CF0984"/>
    <w:rsid w:val="00D14064"/>
    <w:rsid w:val="00D2066D"/>
    <w:rsid w:val="00D228DE"/>
    <w:rsid w:val="00D22BC5"/>
    <w:rsid w:val="00D402B1"/>
    <w:rsid w:val="00D517EB"/>
    <w:rsid w:val="00D51ABF"/>
    <w:rsid w:val="00D54A2E"/>
    <w:rsid w:val="00D55D9F"/>
    <w:rsid w:val="00D6048D"/>
    <w:rsid w:val="00D76532"/>
    <w:rsid w:val="00D92DE6"/>
    <w:rsid w:val="00D932A1"/>
    <w:rsid w:val="00DA56EA"/>
    <w:rsid w:val="00DD2596"/>
    <w:rsid w:val="00DE48FA"/>
    <w:rsid w:val="00DE4B91"/>
    <w:rsid w:val="00DE7BB1"/>
    <w:rsid w:val="00E02FD0"/>
    <w:rsid w:val="00E12979"/>
    <w:rsid w:val="00E35AE2"/>
    <w:rsid w:val="00E55F26"/>
    <w:rsid w:val="00E61EAB"/>
    <w:rsid w:val="00E7501B"/>
    <w:rsid w:val="00E84A6F"/>
    <w:rsid w:val="00E87059"/>
    <w:rsid w:val="00E96A69"/>
    <w:rsid w:val="00EA1402"/>
    <w:rsid w:val="00EA446D"/>
    <w:rsid w:val="00EC67C7"/>
    <w:rsid w:val="00ED23C9"/>
    <w:rsid w:val="00ED5097"/>
    <w:rsid w:val="00EE1A07"/>
    <w:rsid w:val="00EE507C"/>
    <w:rsid w:val="00EE5BF3"/>
    <w:rsid w:val="00EF0A6F"/>
    <w:rsid w:val="00EF4F1B"/>
    <w:rsid w:val="00F01D77"/>
    <w:rsid w:val="00F024B2"/>
    <w:rsid w:val="00F260AF"/>
    <w:rsid w:val="00F34C91"/>
    <w:rsid w:val="00F57965"/>
    <w:rsid w:val="00F57BFB"/>
    <w:rsid w:val="00F61B4C"/>
    <w:rsid w:val="00F83206"/>
    <w:rsid w:val="00FA2D28"/>
    <w:rsid w:val="00FB7864"/>
    <w:rsid w:val="00FC0BFE"/>
    <w:rsid w:val="00FE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6C7CCDEE"/>
  <w15:docId w15:val="{68457D2C-E54C-4183-ACC4-7667858F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8F46C-68FA-4ACA-8152-A80DD35C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製品比較表　ドネペジル塩酸塩錠3mg「BMD」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　ドネペジル塩酸塩錠3mg「BMD」</dc:title>
  <dc:creator>BIOWS27</dc:creator>
  <cp:lastModifiedBy>biows43 ビオメディクス</cp:lastModifiedBy>
  <cp:revision>7</cp:revision>
  <cp:lastPrinted>2023-02-13T02:26:00Z</cp:lastPrinted>
  <dcterms:created xsi:type="dcterms:W3CDTF">2024-02-20T04:50:00Z</dcterms:created>
  <dcterms:modified xsi:type="dcterms:W3CDTF">2025-03-12T08:12:00Z</dcterms:modified>
</cp:coreProperties>
</file>