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10A5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48EF6" wp14:editId="47CD508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DF3B" w14:textId="2A0F2649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4367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B309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FB309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6108DF3B" w14:textId="2A0F2649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4367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B309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FB309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387"/>
        <w:gridCol w:w="1920"/>
        <w:gridCol w:w="2307"/>
        <w:gridCol w:w="2308"/>
      </w:tblGrid>
      <w:tr w:rsidR="00F024B2" w:rsidRPr="00083D7B" w14:paraId="7A582809" w14:textId="77777777" w:rsidTr="00643677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12674D" w14:textId="77777777"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11DB41" w14:textId="77777777"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214FDC5" w14:textId="6119A671"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6C41A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83D7B" w14:paraId="7588AFB0" w14:textId="77777777" w:rsidTr="00643677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304DE52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3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1C822" w14:textId="77777777"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14:paraId="66F779BF" w14:textId="77777777"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067379" w14:textId="30132979"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C612A" w:rsidRPr="00083D7B" w14:paraId="341DC6ED" w14:textId="77777777" w:rsidTr="0064367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C8DEC3" w14:textId="77777777" w:rsidR="007C612A" w:rsidRPr="00083D7B" w:rsidRDefault="007C612A" w:rsidP="007C612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016A101" w14:textId="7365A440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OD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フィルム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F8651F">
              <w:rPr>
                <w:rFonts w:asciiTheme="majorHAnsi" w:eastAsia="ＭＳ Ｐゴシック" w:hAnsiTheme="majorHAnsi" w:cstheme="majorHAnsi" w:hint="eastAsia"/>
                <w:szCs w:val="21"/>
              </w:rPr>
              <w:t>QQ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B65C0" w14:textId="77777777" w:rsidR="007C612A" w:rsidRPr="00643677" w:rsidRDefault="007C612A" w:rsidP="007C612A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日本薬局方</w:t>
            </w:r>
            <w:r w:rsidR="00643677" w:rsidRPr="00643677"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 xml:space="preserve"> </w:t>
            </w: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アムロジピンベシル酸塩口腔内崩壊錠</w:t>
            </w:r>
          </w:p>
          <w:p w14:paraId="4EEB4E0A" w14:textId="77777777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 w:hint="eastAsia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</w:t>
            </w:r>
            <w:r w:rsidR="00643677">
              <w:rPr>
                <w:rFonts w:asciiTheme="majorHAnsi" w:eastAsia="ＭＳ Ｐゴシック" w:hAnsiTheme="majorHAnsi" w:cstheme="majorHAnsi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（一般名）　</w:t>
            </w:r>
          </w:p>
        </w:tc>
      </w:tr>
      <w:tr w:rsidR="007B5CF2" w:rsidRPr="00083D7B" w14:paraId="3C7751B8" w14:textId="77777777" w:rsidTr="00643677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653E26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E1FA8" w14:textId="43963B8E"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 w:rsidR="00FB309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</w:t>
            </w:r>
            <w:r w:rsidR="00FB309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C41AC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E14094" w14:textId="0DC0BED5" w:rsidR="007B5CF2" w:rsidRPr="001031D1" w:rsidRDefault="003E57F6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3E57F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標準品１：</w:t>
            </w:r>
            <w:r w:rsidR="0064367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="006C41A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9</w:t>
            </w:r>
            <w:r w:rsidR="0064367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 w:rsidR="003222B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 w:rsidRPr="003E57F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標準品２：</w:t>
            </w:r>
            <w:r w:rsidR="003222B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</w:t>
            </w:r>
            <w:r w:rsidR="006C41A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3222B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 w:rsidR="006C41AC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14:paraId="3A720500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86E585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200BCF" w14:textId="77777777"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3.47mg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14:paraId="57E262F1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36B421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8651F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24A93BB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EFA30F" w14:textId="1DE6C0CE" w:rsidR="006C41AC" w:rsidRPr="006C41AC" w:rsidRDefault="006C41AC" w:rsidP="006C41AC">
            <w:pPr>
              <w:jc w:val="center"/>
              <w:rPr>
                <w:rFonts w:asciiTheme="majorHAnsi" w:eastAsia="ＭＳ Ｐゴシック" w:hAnsiTheme="majorHAnsi" w:cstheme="majorHAnsi" w:hint="eastAsia"/>
                <w:szCs w:val="21"/>
              </w:rPr>
            </w:pP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高血圧症・狭心症治療薬</w:t>
            </w:r>
          </w:p>
          <w:p w14:paraId="0B65B521" w14:textId="0F4F3744" w:rsidR="007B5CF2" w:rsidRPr="001031D1" w:rsidRDefault="006C41AC" w:rsidP="006C41AC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持続性</w:t>
            </w: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Ca</w:t>
            </w: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拮抗薬</w:t>
            </w:r>
          </w:p>
        </w:tc>
      </w:tr>
      <w:tr w:rsidR="007B5CF2" w:rsidRPr="00083D7B" w14:paraId="723C4C8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A9AFC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03186A73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B87A65" w14:textId="77777777"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14:paraId="5D9036FF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500394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EA5EB0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2E374AF5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14:paraId="1A436ECD" w14:textId="77777777"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14:paraId="27FE6120" w14:textId="77777777"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64E0DA5F" w14:textId="77777777"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14:paraId="21264EDF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14:paraId="55AC8B1D" w14:textId="77777777"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5761CA06" w14:textId="77777777"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308E8" w:rsidRPr="00083D7B" w14:paraId="7BBBB28F" w14:textId="77777777" w:rsidTr="003308E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9AC748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2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DBC52F" w14:textId="2129BAA9" w:rsidR="003308E8" w:rsidRPr="001031D1" w:rsidRDefault="003308E8" w:rsidP="003308E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ヒプロメロース、ヒドロキシプロピルセルロース、粉末還元麦芽糖水アメ、トレハロース、マクロゴール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400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、酸化チタン、三二酸化鉄、スクラロース、サッカリンナトリウム水和物、</w:t>
            </w:r>
            <w:r w:rsidRPr="003E57F6">
              <w:rPr>
                <w:rFonts w:asciiTheme="majorHAnsi" w:eastAsia="ＭＳ Ｐゴシック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Pr="001125CC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‐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メントール</w:t>
            </w:r>
          </w:p>
        </w:tc>
        <w:tc>
          <w:tcPr>
            <w:tcW w:w="6535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B19F322" w14:textId="77777777" w:rsidR="003308E8" w:rsidRPr="001125CC" w:rsidRDefault="003308E8" w:rsidP="003308E8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標準品１：軽質無水ケイ酸、メタクリル酸コポリマー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LD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、タルク、クロスカルメロースナトリウム、ポリソルベート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80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、黄色三二酸化鉄、水酸化ナトリウム、ヒプロメロース、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マンニトール、トウモロコシデンプン、クロスポビドン、ヒドロキシプロピルセルロース、アスパルテーム（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フェニルアラニン化合物）、タウマチン、フマル酸ステアリルナトリウム、香料</w:t>
            </w:r>
          </w:p>
          <w:p w14:paraId="2628867A" w14:textId="6D912DA6" w:rsidR="003308E8" w:rsidRPr="001031D1" w:rsidRDefault="003308E8" w:rsidP="003308E8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標準品２：結晶セルロース、クロスポビドン、アミノアルキルメタクリレートコポリマー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E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、ラウリル硫酸ナトリウム、ステアリン酸、タルク、ジメチルポリシロキサン・二酸化ケイ素混合物、含水二酸化ケイ素、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マンニトール、スクラロース、黄色三二酸化鉄、香料、ステアリン酸マグネシウム</w:t>
            </w:r>
          </w:p>
        </w:tc>
      </w:tr>
      <w:tr w:rsidR="003308E8" w:rsidRPr="00083D7B" w14:paraId="66BD2706" w14:textId="77777777" w:rsidTr="0060315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BE19A6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25"/>
                <w:kern w:val="0"/>
                <w:szCs w:val="21"/>
                <w:fitText w:val="579" w:id="-85842943"/>
              </w:rPr>
              <w:t>性</w:t>
            </w:r>
            <w:r w:rsidRPr="00F8651F">
              <w:rPr>
                <w:rFonts w:asciiTheme="majorHAnsi" w:eastAsia="ＭＳ Ｐゴシック" w:hAnsiTheme="majorHAnsi" w:cstheme="majorHAnsi" w:hint="eastAsia"/>
                <w:b/>
                <w:spacing w:val="25"/>
                <w:kern w:val="0"/>
                <w:szCs w:val="21"/>
                <w:fitText w:val="579" w:id="-85842943"/>
              </w:rPr>
              <w:t xml:space="preserve"> </w:t>
            </w:r>
            <w:r w:rsidRPr="00F8651F">
              <w:rPr>
                <w:rFonts w:asciiTheme="majorHAnsi" w:eastAsia="ＭＳ Ｐゴシック" w:hAnsiTheme="majorHAnsi" w:cstheme="majorHAnsi"/>
                <w:b/>
                <w:spacing w:val="-24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9EADF55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14:paraId="6286742D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QQ411</w:t>
            </w:r>
          </w:p>
          <w:p w14:paraId="5B23DA4E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097ADB20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2A96363D" wp14:editId="5FAB7FAD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-3175</wp:posOffset>
                  </wp:positionV>
                  <wp:extent cx="1048385" cy="9937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35069C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514DEE8E" wp14:editId="35C5AE34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B5A0E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14:paraId="6FCA7438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4D97DD5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65DF940B" w14:textId="77777777" w:rsidTr="0060315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8EF86F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4DD7956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vAlign w:val="center"/>
          </w:tcPr>
          <w:p w14:paraId="1F84CF3B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50EDA75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3308E8" w:rsidRPr="00083D7B" w14:paraId="687FDED8" w14:textId="77777777" w:rsidTr="0060315D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3F4628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F735669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56C6A082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1D087511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3E99470E" w14:textId="77777777" w:rsidTr="0060315D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95043A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BCFCCEF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7DF5B893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B6D1BE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3308E8" w:rsidRPr="00083D7B" w14:paraId="07B177A0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47C68B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1988FE5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4D53663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94208D" w14:textId="3C13BB78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proofErr w:type="spellStart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m</w:t>
            </w:r>
            <w:proofErr w:type="spellEnd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1556E097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46E3A9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0988D26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376BAF4A" w14:textId="77777777" w:rsidR="003308E8" w:rsidRPr="001031D1" w:rsidRDefault="003308E8" w:rsidP="003308E8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9308479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65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85</w:t>
            </w:r>
          </w:p>
        </w:tc>
      </w:tr>
      <w:tr w:rsidR="003308E8" w:rsidRPr="00083D7B" w14:paraId="744D7AD6" w14:textId="77777777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F2B109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97E783E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3D7B16C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4BE6057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682B6DB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BB8DAF3" wp14:editId="7DB4A937">
                  <wp:simplePos x="0" y="0"/>
                  <wp:positionH relativeFrom="column">
                    <wp:posOffset>78006</wp:posOffset>
                  </wp:positionH>
                  <wp:positionV relativeFrom="paragraph">
                    <wp:posOffset>70147</wp:posOffset>
                  </wp:positionV>
                  <wp:extent cx="2710930" cy="2030838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" r="4789"/>
                          <a:stretch/>
                        </pic:blipFill>
                        <pic:spPr bwMode="auto">
                          <a:xfrm>
                            <a:off x="0" y="0"/>
                            <a:ext cx="2714484" cy="20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FADD3CF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6CC9673" wp14:editId="41B469CE">
                  <wp:simplePos x="0" y="0"/>
                  <wp:positionH relativeFrom="column">
                    <wp:posOffset>-13681</wp:posOffset>
                  </wp:positionH>
                  <wp:positionV relativeFrom="paragraph">
                    <wp:posOffset>182600</wp:posOffset>
                  </wp:positionV>
                  <wp:extent cx="2811644" cy="2006929"/>
                  <wp:effectExtent l="0" t="0" r="825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5"/>
                          <a:stretch/>
                        </pic:blipFill>
                        <pic:spPr bwMode="auto">
                          <a:xfrm>
                            <a:off x="0" y="0"/>
                            <a:ext cx="2820328" cy="20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7AA3ADBF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3308E8" w:rsidRPr="00083D7B" w14:paraId="7DE47A23" w14:textId="77777777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6E46B9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309BFF19" w14:textId="77777777" w:rsidR="003308E8" w:rsidRPr="00643677" w:rsidRDefault="003308E8" w:rsidP="003308E8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6B963E64" w14:textId="77777777" w:rsidR="003308E8" w:rsidRPr="00643677" w:rsidRDefault="003308E8" w:rsidP="003308E8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3308E8" w:rsidRPr="00083D7B" w14:paraId="449C3B4F" w14:textId="77777777" w:rsidTr="003E57F6">
        <w:trPr>
          <w:trHeight w:val="549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E7BA3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9FDD9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89C187F" w14:textId="77777777" w:rsidR="009F53A3" w:rsidRPr="002A7EAA" w:rsidRDefault="009F53A3" w:rsidP="003E57F6">
      <w:pPr>
        <w:spacing w:line="20" w:lineRule="exact"/>
      </w:pPr>
    </w:p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D07B" w14:textId="77777777" w:rsidR="001A263B" w:rsidRDefault="001A263B" w:rsidP="004739A6">
      <w:r>
        <w:separator/>
      </w:r>
    </w:p>
  </w:endnote>
  <w:endnote w:type="continuationSeparator" w:id="0">
    <w:p w14:paraId="78232059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EE3C" w14:textId="77777777" w:rsidR="001A263B" w:rsidRDefault="001A263B" w:rsidP="004739A6">
      <w:r>
        <w:separator/>
      </w:r>
    </w:p>
  </w:footnote>
  <w:footnote w:type="continuationSeparator" w:id="0">
    <w:p w14:paraId="14EABC8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C4E2B"/>
    <w:rsid w:val="002D5141"/>
    <w:rsid w:val="002D7188"/>
    <w:rsid w:val="002E2531"/>
    <w:rsid w:val="00306DFF"/>
    <w:rsid w:val="003071E9"/>
    <w:rsid w:val="003222B7"/>
    <w:rsid w:val="003308E8"/>
    <w:rsid w:val="00336CB1"/>
    <w:rsid w:val="00353A58"/>
    <w:rsid w:val="00374B51"/>
    <w:rsid w:val="00387D7D"/>
    <w:rsid w:val="003B12BF"/>
    <w:rsid w:val="003C3F56"/>
    <w:rsid w:val="003C41DF"/>
    <w:rsid w:val="003E19A4"/>
    <w:rsid w:val="003E57F6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315D"/>
    <w:rsid w:val="00615F8D"/>
    <w:rsid w:val="0061737B"/>
    <w:rsid w:val="00633315"/>
    <w:rsid w:val="00643677"/>
    <w:rsid w:val="006455B2"/>
    <w:rsid w:val="00645BD2"/>
    <w:rsid w:val="00645CE1"/>
    <w:rsid w:val="00650AA0"/>
    <w:rsid w:val="0066501A"/>
    <w:rsid w:val="006676C1"/>
    <w:rsid w:val="0067705F"/>
    <w:rsid w:val="00690532"/>
    <w:rsid w:val="006A5858"/>
    <w:rsid w:val="006A59D7"/>
    <w:rsid w:val="006B1801"/>
    <w:rsid w:val="006C41AC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96786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23F7D"/>
    <w:rsid w:val="00854552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651F"/>
    <w:rsid w:val="00FA2D28"/>
    <w:rsid w:val="00FB3096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239F8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EF76-2EB6-4246-87E3-DD679C1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3</cp:revision>
  <cp:lastPrinted>2021-03-15T05:27:00Z</cp:lastPrinted>
  <dcterms:created xsi:type="dcterms:W3CDTF">2021-03-02T00:31:00Z</dcterms:created>
  <dcterms:modified xsi:type="dcterms:W3CDTF">2021-03-15T05:28:00Z</dcterms:modified>
</cp:coreProperties>
</file>